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6879" w14:textId="797DF3DF" w:rsidR="00E75F37" w:rsidRDefault="00E75F37">
      <w:r>
        <w:rPr>
          <w:noProof/>
        </w:rPr>
        <w:drawing>
          <wp:anchor distT="0" distB="0" distL="0" distR="0" simplePos="0" relativeHeight="251659264" behindDoc="0" locked="0" layoutInCell="1" allowOverlap="1" wp14:anchorId="3B0205D6" wp14:editId="5DE54F39">
            <wp:simplePos x="0" y="0"/>
            <wp:positionH relativeFrom="column">
              <wp:posOffset>3440709</wp:posOffset>
            </wp:positionH>
            <wp:positionV relativeFrom="paragraph">
              <wp:posOffset>147375</wp:posOffset>
            </wp:positionV>
            <wp:extent cx="2407920" cy="302895"/>
            <wp:effectExtent l="0" t="0" r="0" b="0"/>
            <wp:wrapNone/>
            <wp:docPr id="1" name="Grafik 4" descr="Ein Bild, das Text, Grafikdesign,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descr="Ein Bild, das Text, Grafikdesign, Schrift, Grafiken enthält.&#10;&#10;Automatisch generierte Beschreibung"/>
                    <pic:cNvPicPr>
                      <a:picLocks noChangeAspect="1" noChangeArrowheads="1"/>
                    </pic:cNvPicPr>
                  </pic:nvPicPr>
                  <pic:blipFill>
                    <a:blip r:embed="rId7"/>
                    <a:srcRect b="32698"/>
                    <a:stretch>
                      <a:fillRect/>
                    </a:stretch>
                  </pic:blipFill>
                  <pic:spPr bwMode="auto">
                    <a:xfrm>
                      <a:off x="0" y="0"/>
                      <a:ext cx="2407920" cy="302895"/>
                    </a:xfrm>
                    <a:prstGeom prst="rect">
                      <a:avLst/>
                    </a:prstGeom>
                  </pic:spPr>
                </pic:pic>
              </a:graphicData>
            </a:graphic>
            <wp14:sizeRelH relativeFrom="margin">
              <wp14:pctWidth>0</wp14:pctWidth>
            </wp14:sizeRelH>
            <wp14:sizeRelV relativeFrom="margin">
              <wp14:pctHeight>0</wp14:pctHeight>
            </wp14:sizeRelV>
          </wp:anchor>
        </w:drawing>
      </w:r>
    </w:p>
    <w:p w14:paraId="0A455E53" w14:textId="77777777" w:rsidR="00DD0ADC" w:rsidRDefault="00DD0ADC" w:rsidP="00360DAB">
      <w:pPr>
        <w:spacing w:after="0" w:line="240" w:lineRule="auto"/>
        <w:rPr>
          <w:rFonts w:ascii="Arial" w:hAnsi="Arial" w:cs="Arial"/>
        </w:rPr>
      </w:pPr>
    </w:p>
    <w:tbl>
      <w:tblPr>
        <w:tblW w:w="9210" w:type="dxa"/>
        <w:tblLayout w:type="fixed"/>
        <w:tblCellMar>
          <w:left w:w="70" w:type="dxa"/>
          <w:right w:w="70" w:type="dxa"/>
        </w:tblCellMar>
        <w:tblLook w:val="0000" w:firstRow="0" w:lastRow="0" w:firstColumn="0" w:lastColumn="0" w:noHBand="0" w:noVBand="0"/>
      </w:tblPr>
      <w:tblGrid>
        <w:gridCol w:w="4465"/>
        <w:gridCol w:w="4745"/>
      </w:tblGrid>
      <w:tr w:rsidR="00E75F37" w:rsidRPr="00B120F6" w14:paraId="0520C846" w14:textId="77777777" w:rsidTr="00A267DE">
        <w:tc>
          <w:tcPr>
            <w:tcW w:w="4465" w:type="dxa"/>
            <w:tcBorders>
              <w:top w:val="single" w:sz="4" w:space="0" w:color="000000"/>
              <w:bottom w:val="single" w:sz="4" w:space="0" w:color="000000"/>
            </w:tcBorders>
          </w:tcPr>
          <w:p w14:paraId="6081A209" w14:textId="77777777" w:rsidR="00E75F37" w:rsidRPr="00B120F6" w:rsidRDefault="00E75F37" w:rsidP="00A267DE">
            <w:pPr>
              <w:pStyle w:val="Kopfzeile"/>
              <w:rPr>
                <w:rFonts w:ascii="Arial" w:hAnsi="Arial" w:cs="Arial"/>
                <w:b/>
              </w:rPr>
            </w:pPr>
          </w:p>
          <w:p w14:paraId="6832296E" w14:textId="77777777" w:rsidR="00E75F37" w:rsidRPr="00B120F6" w:rsidRDefault="00E75F37" w:rsidP="00A267DE">
            <w:pPr>
              <w:pStyle w:val="Kopfzeile"/>
              <w:rPr>
                <w:rFonts w:ascii="Arial" w:hAnsi="Arial" w:cs="Arial"/>
                <w:b/>
              </w:rPr>
            </w:pPr>
            <w:proofErr w:type="spellStart"/>
            <w:r w:rsidRPr="00B120F6">
              <w:rPr>
                <w:rFonts w:ascii="Arial" w:hAnsi="Arial" w:cs="Arial"/>
                <w:b/>
              </w:rPr>
              <w:t>Presseinformation</w:t>
            </w:r>
            <w:proofErr w:type="spellEnd"/>
            <w:r w:rsidRPr="00B120F6">
              <w:rPr>
                <w:rFonts w:ascii="Arial" w:hAnsi="Arial" w:cs="Arial"/>
                <w:b/>
              </w:rPr>
              <w:t xml:space="preserve"> / press release</w:t>
            </w:r>
          </w:p>
          <w:p w14:paraId="676C4BF5" w14:textId="77777777" w:rsidR="00E75F37" w:rsidRPr="00B120F6" w:rsidRDefault="00E75F37" w:rsidP="00A267DE">
            <w:pPr>
              <w:pStyle w:val="Kopfzeile"/>
              <w:rPr>
                <w:rFonts w:ascii="Arial" w:hAnsi="Arial" w:cs="Arial"/>
                <w:bCs/>
              </w:rPr>
            </w:pPr>
            <w:proofErr w:type="spellStart"/>
            <w:r w:rsidRPr="00B120F6">
              <w:rPr>
                <w:rFonts w:ascii="Arial" w:hAnsi="Arial" w:cs="Arial"/>
                <w:bCs/>
              </w:rPr>
              <w:t>Postanschrift</w:t>
            </w:r>
            <w:proofErr w:type="spellEnd"/>
            <w:r w:rsidRPr="00B120F6">
              <w:rPr>
                <w:rFonts w:ascii="Arial" w:hAnsi="Arial" w:cs="Arial"/>
                <w:bCs/>
              </w:rPr>
              <w:t xml:space="preserve"> / postal address:</w:t>
            </w:r>
          </w:p>
          <w:p w14:paraId="40AADE87" w14:textId="77777777" w:rsidR="00E75F37" w:rsidRPr="00B120F6" w:rsidRDefault="00E75F37" w:rsidP="00A267DE">
            <w:pPr>
              <w:tabs>
                <w:tab w:val="left" w:pos="1418"/>
              </w:tabs>
              <w:spacing w:after="0"/>
              <w:rPr>
                <w:rFonts w:ascii="Arial" w:hAnsi="Arial" w:cs="Arial"/>
                <w:lang w:val="de-DE"/>
              </w:rPr>
            </w:pPr>
            <w:r w:rsidRPr="00B120F6">
              <w:rPr>
                <w:rFonts w:ascii="Arial" w:hAnsi="Arial" w:cs="Arial"/>
                <w:lang w:val="de-DE"/>
              </w:rPr>
              <w:t xml:space="preserve">KARL MAYER </w:t>
            </w:r>
          </w:p>
          <w:p w14:paraId="7627C9CA" w14:textId="77777777" w:rsidR="00E75F37" w:rsidRPr="00B120F6" w:rsidRDefault="00E75F37" w:rsidP="00A267DE">
            <w:pPr>
              <w:tabs>
                <w:tab w:val="left" w:pos="1418"/>
              </w:tabs>
              <w:spacing w:after="0"/>
              <w:rPr>
                <w:rFonts w:ascii="Arial" w:hAnsi="Arial" w:cs="Arial"/>
                <w:lang w:val="de-DE"/>
              </w:rPr>
            </w:pPr>
            <w:r w:rsidRPr="00B120F6">
              <w:rPr>
                <w:rFonts w:ascii="Arial" w:hAnsi="Arial" w:cs="Arial"/>
                <w:lang w:val="de-DE"/>
              </w:rPr>
              <w:t>Verwaltungsgesellschaft SE</w:t>
            </w:r>
          </w:p>
          <w:p w14:paraId="6F754809" w14:textId="77777777" w:rsidR="00E75F37" w:rsidRPr="00B120F6" w:rsidRDefault="00E75F37" w:rsidP="00A267DE">
            <w:pPr>
              <w:tabs>
                <w:tab w:val="left" w:pos="1418"/>
              </w:tabs>
              <w:spacing w:after="0"/>
              <w:rPr>
                <w:rFonts w:ascii="Arial" w:hAnsi="Arial" w:cs="Arial"/>
                <w:lang w:val="de-DE"/>
              </w:rPr>
            </w:pPr>
            <w:r w:rsidRPr="00B120F6">
              <w:rPr>
                <w:rFonts w:ascii="Arial" w:hAnsi="Arial" w:cs="Arial"/>
                <w:lang w:val="de-DE"/>
              </w:rPr>
              <w:t xml:space="preserve">Industriestraße 1 </w:t>
            </w:r>
          </w:p>
          <w:p w14:paraId="015972A4" w14:textId="77777777" w:rsidR="00E75F37" w:rsidRPr="00B120F6" w:rsidRDefault="00E75F37" w:rsidP="00A267DE">
            <w:pPr>
              <w:tabs>
                <w:tab w:val="left" w:pos="1418"/>
              </w:tabs>
              <w:spacing w:after="0"/>
              <w:rPr>
                <w:rFonts w:ascii="Arial" w:hAnsi="Arial" w:cs="Arial"/>
              </w:rPr>
            </w:pPr>
            <w:r w:rsidRPr="00B120F6">
              <w:rPr>
                <w:rFonts w:ascii="Arial" w:hAnsi="Arial" w:cs="Arial"/>
              </w:rPr>
              <w:t>63179 Obertshausen</w:t>
            </w:r>
          </w:p>
          <w:p w14:paraId="5F8FAA4F" w14:textId="77777777" w:rsidR="00E75F37" w:rsidRPr="00B120F6" w:rsidRDefault="00E75F37" w:rsidP="00A267DE">
            <w:pPr>
              <w:tabs>
                <w:tab w:val="left" w:pos="1418"/>
              </w:tabs>
              <w:spacing w:after="0"/>
              <w:rPr>
                <w:rFonts w:ascii="Arial" w:hAnsi="Arial" w:cs="Arial"/>
              </w:rPr>
            </w:pPr>
            <w:r w:rsidRPr="00B120F6">
              <w:rPr>
                <w:rFonts w:ascii="Arial" w:hAnsi="Arial" w:cs="Arial"/>
              </w:rPr>
              <w:t>Germany</w:t>
            </w:r>
          </w:p>
          <w:p w14:paraId="25858366" w14:textId="77777777" w:rsidR="00E75F37" w:rsidRPr="00B120F6" w:rsidRDefault="00E75F37" w:rsidP="00A267DE">
            <w:pPr>
              <w:tabs>
                <w:tab w:val="left" w:pos="1418"/>
              </w:tabs>
              <w:spacing w:after="0"/>
              <w:rPr>
                <w:rFonts w:ascii="Arial" w:hAnsi="Arial" w:cs="Arial"/>
              </w:rPr>
            </w:pPr>
          </w:p>
        </w:tc>
        <w:tc>
          <w:tcPr>
            <w:tcW w:w="4744" w:type="dxa"/>
            <w:tcBorders>
              <w:top w:val="single" w:sz="4" w:space="0" w:color="000000"/>
              <w:bottom w:val="single" w:sz="4" w:space="0" w:color="000000"/>
            </w:tcBorders>
          </w:tcPr>
          <w:p w14:paraId="0E0EB82C" w14:textId="4314368F" w:rsidR="00E75F37" w:rsidRPr="00B120F6" w:rsidRDefault="00E75F37" w:rsidP="00A267DE">
            <w:pPr>
              <w:tabs>
                <w:tab w:val="left" w:pos="1418"/>
              </w:tabs>
              <w:spacing w:after="0"/>
              <w:jc w:val="right"/>
              <w:rPr>
                <w:rFonts w:ascii="Arial" w:hAnsi="Arial" w:cs="Arial"/>
                <w:lang w:val="de-DE"/>
              </w:rPr>
            </w:pPr>
          </w:p>
          <w:p w14:paraId="65BC3AD6" w14:textId="77777777" w:rsidR="00E75F37" w:rsidRPr="00B120F6" w:rsidRDefault="00E75F37" w:rsidP="00A267DE">
            <w:pPr>
              <w:tabs>
                <w:tab w:val="left" w:pos="1418"/>
              </w:tabs>
              <w:spacing w:after="0"/>
              <w:jc w:val="right"/>
              <w:rPr>
                <w:rFonts w:ascii="Arial" w:hAnsi="Arial" w:cs="Arial"/>
                <w:lang w:val="de-DE"/>
              </w:rPr>
            </w:pPr>
          </w:p>
          <w:p w14:paraId="012A0F32" w14:textId="77777777" w:rsidR="00E75F37" w:rsidRPr="00B120F6" w:rsidRDefault="00E75F37" w:rsidP="00A267DE">
            <w:pPr>
              <w:tabs>
                <w:tab w:val="left" w:pos="1418"/>
              </w:tabs>
              <w:spacing w:after="0"/>
              <w:jc w:val="right"/>
              <w:rPr>
                <w:rFonts w:ascii="Arial" w:hAnsi="Arial" w:cs="Arial"/>
                <w:lang w:val="de-DE"/>
              </w:rPr>
            </w:pPr>
            <w:r w:rsidRPr="00B120F6">
              <w:rPr>
                <w:rFonts w:ascii="Arial" w:hAnsi="Arial" w:cs="Arial"/>
                <w:lang w:val="de-DE"/>
              </w:rPr>
              <w:t xml:space="preserve">Mediakontakt / </w:t>
            </w:r>
            <w:proofErr w:type="spellStart"/>
            <w:r w:rsidRPr="00B120F6">
              <w:rPr>
                <w:rFonts w:ascii="Arial" w:hAnsi="Arial" w:cs="Arial"/>
                <w:lang w:val="de-DE"/>
              </w:rPr>
              <w:t>media</w:t>
            </w:r>
            <w:proofErr w:type="spellEnd"/>
            <w:r w:rsidRPr="00B120F6">
              <w:rPr>
                <w:rFonts w:ascii="Arial" w:hAnsi="Arial" w:cs="Arial"/>
                <w:lang w:val="de-DE"/>
              </w:rPr>
              <w:t xml:space="preserve"> contact:</w:t>
            </w:r>
          </w:p>
          <w:p w14:paraId="45959069" w14:textId="77777777" w:rsidR="00E75F37" w:rsidRPr="00B120F6" w:rsidRDefault="00E75F37" w:rsidP="00A267DE">
            <w:pPr>
              <w:tabs>
                <w:tab w:val="left" w:pos="1418"/>
              </w:tabs>
              <w:spacing w:after="0"/>
              <w:jc w:val="right"/>
              <w:rPr>
                <w:rFonts w:ascii="Arial" w:hAnsi="Arial" w:cs="Arial"/>
                <w:lang w:val="de-DE"/>
              </w:rPr>
            </w:pPr>
            <w:r w:rsidRPr="00B120F6">
              <w:rPr>
                <w:rFonts w:ascii="Arial" w:hAnsi="Arial" w:cs="Arial"/>
                <w:lang w:val="de-DE"/>
              </w:rPr>
              <w:t>Ulrike Schlenker</w:t>
            </w:r>
          </w:p>
          <w:p w14:paraId="15D1DC2C" w14:textId="77777777" w:rsidR="00E75F37" w:rsidRPr="00B120F6" w:rsidRDefault="00E75F37" w:rsidP="00A267DE">
            <w:pPr>
              <w:tabs>
                <w:tab w:val="left" w:pos="1418"/>
              </w:tabs>
              <w:spacing w:after="0"/>
              <w:jc w:val="right"/>
              <w:rPr>
                <w:rFonts w:ascii="Arial" w:hAnsi="Arial" w:cs="Arial"/>
                <w:lang w:val="de-DE"/>
              </w:rPr>
            </w:pPr>
            <w:r w:rsidRPr="00B120F6">
              <w:rPr>
                <w:rFonts w:ascii="Arial" w:hAnsi="Arial" w:cs="Arial"/>
                <w:lang w:val="de-DE"/>
              </w:rPr>
              <w:t>Tel.: +49 6104/402-274</w:t>
            </w:r>
          </w:p>
          <w:p w14:paraId="2EF842A0" w14:textId="77777777" w:rsidR="00E75F37" w:rsidRPr="00B120F6" w:rsidRDefault="00E75F37" w:rsidP="00A267DE">
            <w:pPr>
              <w:tabs>
                <w:tab w:val="left" w:pos="1418"/>
              </w:tabs>
              <w:spacing w:after="0"/>
              <w:jc w:val="right"/>
              <w:rPr>
                <w:rFonts w:ascii="Arial" w:hAnsi="Arial" w:cs="Arial"/>
              </w:rPr>
            </w:pPr>
            <w:r w:rsidRPr="00B120F6">
              <w:rPr>
                <w:rFonts w:ascii="Arial" w:hAnsi="Arial" w:cs="Arial"/>
              </w:rPr>
              <w:t>E-Mail: ulrike.schlenker@karlmayer.com</w:t>
            </w:r>
          </w:p>
        </w:tc>
      </w:tr>
      <w:tr w:rsidR="00E75F37" w:rsidRPr="00B120F6" w14:paraId="6CA76A03" w14:textId="77777777" w:rsidTr="00A267DE">
        <w:trPr>
          <w:trHeight w:val="500"/>
        </w:trPr>
        <w:tc>
          <w:tcPr>
            <w:tcW w:w="4465" w:type="dxa"/>
            <w:tcBorders>
              <w:bottom w:val="single" w:sz="4" w:space="0" w:color="000000"/>
            </w:tcBorders>
            <w:vAlign w:val="center"/>
          </w:tcPr>
          <w:p w14:paraId="55AFD83B" w14:textId="77777777" w:rsidR="00E75F37" w:rsidRPr="00B120F6" w:rsidRDefault="00E75F37" w:rsidP="00A267DE">
            <w:pPr>
              <w:tabs>
                <w:tab w:val="left" w:pos="1418"/>
              </w:tabs>
              <w:spacing w:after="0"/>
              <w:rPr>
                <w:rFonts w:ascii="Arial" w:hAnsi="Arial" w:cs="Arial"/>
                <w:i/>
              </w:rPr>
            </w:pPr>
            <w:r w:rsidRPr="00B120F6">
              <w:rPr>
                <w:rFonts w:ascii="Arial" w:hAnsi="Arial" w:cs="Arial"/>
                <w:i/>
              </w:rPr>
              <w:t>Nummer / number: 2</w:t>
            </w:r>
            <w:r>
              <w:rPr>
                <w:rFonts w:ascii="Arial" w:hAnsi="Arial" w:cs="Arial"/>
                <w:i/>
              </w:rPr>
              <w:t>551</w:t>
            </w:r>
          </w:p>
        </w:tc>
        <w:tc>
          <w:tcPr>
            <w:tcW w:w="4744" w:type="dxa"/>
            <w:tcBorders>
              <w:bottom w:val="single" w:sz="4" w:space="0" w:color="000000"/>
            </w:tcBorders>
            <w:vAlign w:val="center"/>
          </w:tcPr>
          <w:p w14:paraId="56072F1E" w14:textId="77777777" w:rsidR="00E75F37" w:rsidRPr="00B120F6" w:rsidRDefault="00E75F37" w:rsidP="00A267DE">
            <w:pPr>
              <w:pStyle w:val="berschrift1"/>
              <w:rPr>
                <w:rFonts w:cs="Arial"/>
                <w:sz w:val="22"/>
                <w:szCs w:val="22"/>
              </w:rPr>
            </w:pPr>
            <w:r w:rsidRPr="00B120F6">
              <w:rPr>
                <w:rFonts w:cs="Arial"/>
                <w:sz w:val="22"/>
                <w:szCs w:val="22"/>
              </w:rPr>
              <w:t>Datum / date: 2</w:t>
            </w:r>
            <w:r>
              <w:rPr>
                <w:rFonts w:cs="Arial"/>
                <w:sz w:val="22"/>
                <w:szCs w:val="22"/>
              </w:rPr>
              <w:t>2</w:t>
            </w:r>
            <w:r w:rsidRPr="00B120F6">
              <w:rPr>
                <w:rFonts w:cs="Arial"/>
                <w:sz w:val="22"/>
                <w:szCs w:val="22"/>
              </w:rPr>
              <w:t>.0</w:t>
            </w:r>
            <w:r>
              <w:rPr>
                <w:rFonts w:cs="Arial"/>
                <w:sz w:val="22"/>
                <w:szCs w:val="22"/>
              </w:rPr>
              <w:t>1</w:t>
            </w:r>
            <w:r w:rsidRPr="00B120F6">
              <w:rPr>
                <w:rFonts w:cs="Arial"/>
                <w:sz w:val="22"/>
                <w:szCs w:val="22"/>
              </w:rPr>
              <w:t>.202</w:t>
            </w:r>
            <w:r>
              <w:rPr>
                <w:rFonts w:cs="Arial"/>
                <w:sz w:val="22"/>
                <w:szCs w:val="22"/>
              </w:rPr>
              <w:t>6</w:t>
            </w:r>
            <w:r w:rsidRPr="00B120F6">
              <w:rPr>
                <w:rFonts w:cs="Arial"/>
                <w:sz w:val="22"/>
                <w:szCs w:val="22"/>
              </w:rPr>
              <w:t xml:space="preserve"> </w:t>
            </w:r>
          </w:p>
        </w:tc>
      </w:tr>
    </w:tbl>
    <w:p w14:paraId="705AD593" w14:textId="77777777" w:rsidR="00E75F37" w:rsidRDefault="00E75F37" w:rsidP="00360DAB">
      <w:pPr>
        <w:spacing w:after="0" w:line="240" w:lineRule="auto"/>
        <w:rPr>
          <w:rFonts w:ascii="Arial" w:hAnsi="Arial" w:cs="Arial"/>
        </w:rPr>
      </w:pPr>
    </w:p>
    <w:p w14:paraId="58521878" w14:textId="77777777" w:rsidR="00E75F37" w:rsidRDefault="00E75F37" w:rsidP="00360DAB">
      <w:pPr>
        <w:spacing w:after="0" w:line="240" w:lineRule="auto"/>
        <w:rPr>
          <w:rFonts w:ascii="Arial" w:hAnsi="Arial" w:cs="Arial"/>
        </w:rPr>
      </w:pPr>
    </w:p>
    <w:p w14:paraId="5CCDAA2A" w14:textId="77777777" w:rsidR="0069367D" w:rsidRPr="008A5C25" w:rsidRDefault="0069367D" w:rsidP="00360DAB">
      <w:pPr>
        <w:spacing w:after="0" w:line="240" w:lineRule="auto"/>
        <w:rPr>
          <w:rFonts w:ascii="Arial" w:hAnsi="Arial" w:cs="Arial"/>
          <w:b/>
          <w:bCs/>
        </w:rPr>
      </w:pPr>
      <w:r w:rsidRPr="008A5C25">
        <w:rPr>
          <w:rFonts w:ascii="Arial" w:hAnsi="Arial" w:cs="Arial"/>
          <w:b/>
          <w:bCs/>
        </w:rPr>
        <w:t xml:space="preserve">Proven performance, </w:t>
      </w:r>
      <w:proofErr w:type="spellStart"/>
      <w:r w:rsidRPr="008A5C25">
        <w:rPr>
          <w:rFonts w:ascii="Arial" w:hAnsi="Arial" w:cs="Arial"/>
          <w:b/>
          <w:bCs/>
        </w:rPr>
        <w:t>optimised</w:t>
      </w:r>
      <w:proofErr w:type="spellEnd"/>
      <w:r w:rsidRPr="008A5C25">
        <w:rPr>
          <w:rFonts w:ascii="Arial" w:hAnsi="Arial" w:cs="Arial"/>
          <w:b/>
          <w:bCs/>
        </w:rPr>
        <w:t xml:space="preserve"> costs – the new RE 6 EL </w:t>
      </w:r>
    </w:p>
    <w:p w14:paraId="68B9A254" w14:textId="3FD78D50" w:rsidR="00360DAB" w:rsidRDefault="0069367D" w:rsidP="00360DAB">
      <w:pPr>
        <w:spacing w:after="0" w:line="240" w:lineRule="auto"/>
        <w:rPr>
          <w:rFonts w:ascii="Arial" w:hAnsi="Arial" w:cs="Arial"/>
        </w:rPr>
      </w:pPr>
      <w:r w:rsidRPr="008A5C25">
        <w:rPr>
          <w:rFonts w:ascii="Arial" w:hAnsi="Arial" w:cs="Arial"/>
        </w:rPr>
        <w:t>The new RE 6 EL from KARL MAYER brings a breath of fresh air to raschel fabric production</w:t>
      </w:r>
    </w:p>
    <w:p w14:paraId="164205C5" w14:textId="77777777" w:rsidR="0069367D" w:rsidRPr="0069367D" w:rsidRDefault="0069367D" w:rsidP="00360DAB">
      <w:pPr>
        <w:spacing w:after="0" w:line="240" w:lineRule="auto"/>
        <w:rPr>
          <w:rFonts w:ascii="Arial" w:hAnsi="Arial" w:cs="Arial"/>
        </w:rPr>
      </w:pPr>
    </w:p>
    <w:p w14:paraId="69BBFF3B" w14:textId="0B51F6F4" w:rsidR="0069367D" w:rsidRPr="008A5C25" w:rsidRDefault="007F4077" w:rsidP="00360DAB">
      <w:pPr>
        <w:rPr>
          <w:rFonts w:ascii="Arial" w:hAnsi="Arial" w:cs="Arial"/>
        </w:rPr>
      </w:pPr>
      <w:r w:rsidRPr="008A5C25">
        <w:rPr>
          <w:rFonts w:ascii="Arial" w:hAnsi="Arial" w:cs="Arial"/>
        </w:rPr>
        <w:t>Nowadays</w:t>
      </w:r>
      <w:r w:rsidR="0069367D" w:rsidRPr="008A5C25">
        <w:rPr>
          <w:rFonts w:ascii="Arial" w:hAnsi="Arial" w:cs="Arial"/>
        </w:rPr>
        <w:t xml:space="preserve"> textile companies increasingly need to produce small </w:t>
      </w:r>
      <w:r w:rsidRPr="008A5C25">
        <w:rPr>
          <w:rFonts w:ascii="Arial" w:hAnsi="Arial" w:cs="Arial"/>
        </w:rPr>
        <w:t>production runs and</w:t>
      </w:r>
      <w:r w:rsidR="0069367D" w:rsidRPr="008A5C25">
        <w:rPr>
          <w:rFonts w:ascii="Arial" w:hAnsi="Arial" w:cs="Arial"/>
        </w:rPr>
        <w:t xml:space="preserve"> respond to market changes with </w:t>
      </w:r>
      <w:r w:rsidRPr="008A5C25">
        <w:rPr>
          <w:rFonts w:ascii="Arial" w:hAnsi="Arial" w:cs="Arial"/>
        </w:rPr>
        <w:t>instantaneous pattern changes</w:t>
      </w:r>
      <w:r w:rsidR="0069367D" w:rsidRPr="008A5C25">
        <w:rPr>
          <w:rFonts w:ascii="Arial" w:hAnsi="Arial" w:cs="Arial"/>
        </w:rPr>
        <w:t xml:space="preserve"> </w:t>
      </w:r>
      <w:proofErr w:type="gramStart"/>
      <w:r w:rsidRPr="008A5C25">
        <w:rPr>
          <w:rFonts w:ascii="Arial" w:hAnsi="Arial" w:cs="Arial"/>
        </w:rPr>
        <w:t>in order to</w:t>
      </w:r>
      <w:proofErr w:type="gramEnd"/>
      <w:r w:rsidR="0069367D" w:rsidRPr="008A5C25">
        <w:rPr>
          <w:rFonts w:ascii="Arial" w:hAnsi="Arial" w:cs="Arial"/>
        </w:rPr>
        <w:t xml:space="preserve"> operate profitably – meaning they </w:t>
      </w:r>
      <w:r w:rsidRPr="008A5C25">
        <w:rPr>
          <w:rFonts w:ascii="Arial" w:hAnsi="Arial" w:cs="Arial"/>
        </w:rPr>
        <w:t>require</w:t>
      </w:r>
      <w:r w:rsidR="0069367D" w:rsidRPr="008A5C25">
        <w:rPr>
          <w:rFonts w:ascii="Arial" w:hAnsi="Arial" w:cs="Arial"/>
        </w:rPr>
        <w:t xml:space="preserve"> machines that offer maximum flexibility, reliability and cost efficiency. KARL MAYER understands the challenges of the market and is launching its new RE 6 EL. The Raschel machine offers the core strengths of the classic RSE 6 EL and essentially the same performance </w:t>
      </w:r>
      <w:proofErr w:type="gramStart"/>
      <w:r w:rsidR="0069367D" w:rsidRPr="008A5C25">
        <w:rPr>
          <w:rFonts w:ascii="Arial" w:hAnsi="Arial" w:cs="Arial"/>
        </w:rPr>
        <w:t>parameters, but</w:t>
      </w:r>
      <w:proofErr w:type="gramEnd"/>
      <w:r w:rsidR="0069367D" w:rsidRPr="008A5C25">
        <w:rPr>
          <w:rFonts w:ascii="Arial" w:hAnsi="Arial" w:cs="Arial"/>
        </w:rPr>
        <w:t xml:space="preserve"> has been further </w:t>
      </w:r>
      <w:r w:rsidRPr="008A5C25">
        <w:rPr>
          <w:rFonts w:ascii="Arial" w:hAnsi="Arial" w:cs="Arial"/>
        </w:rPr>
        <w:t>cost-</w:t>
      </w:r>
      <w:proofErr w:type="spellStart"/>
      <w:r w:rsidR="0069367D" w:rsidRPr="008A5C25">
        <w:rPr>
          <w:rFonts w:ascii="Arial" w:hAnsi="Arial" w:cs="Arial"/>
        </w:rPr>
        <w:t>optimised</w:t>
      </w:r>
      <w:proofErr w:type="spellEnd"/>
      <w:r w:rsidR="0069367D" w:rsidRPr="008A5C25">
        <w:rPr>
          <w:rFonts w:ascii="Arial" w:hAnsi="Arial" w:cs="Arial"/>
        </w:rPr>
        <w:t xml:space="preserve"> </w:t>
      </w:r>
      <w:r w:rsidRPr="008A5C25">
        <w:rPr>
          <w:rFonts w:ascii="Arial" w:hAnsi="Arial" w:cs="Arial"/>
        </w:rPr>
        <w:t>largely due</w:t>
      </w:r>
      <w:r w:rsidR="0069367D" w:rsidRPr="008A5C25">
        <w:rPr>
          <w:rFonts w:ascii="Arial" w:hAnsi="Arial" w:cs="Arial"/>
        </w:rPr>
        <w:t xml:space="preserve"> to local production advantages. This makes the newcomer an efficiency champion in production, especially when it comes to frequent p</w:t>
      </w:r>
      <w:r w:rsidRPr="008A5C25">
        <w:rPr>
          <w:rFonts w:ascii="Arial" w:hAnsi="Arial" w:cs="Arial"/>
        </w:rPr>
        <w:t>attern</w:t>
      </w:r>
      <w:r w:rsidR="0069367D" w:rsidRPr="008A5C25">
        <w:rPr>
          <w:rFonts w:ascii="Arial" w:hAnsi="Arial" w:cs="Arial"/>
        </w:rPr>
        <w:t xml:space="preserve"> changes.</w:t>
      </w:r>
    </w:p>
    <w:p w14:paraId="0EDD5A6D" w14:textId="17EA4EFA" w:rsidR="0069367D" w:rsidRPr="008A5C25" w:rsidRDefault="0069367D" w:rsidP="00391567">
      <w:pPr>
        <w:spacing w:after="0" w:line="240" w:lineRule="auto"/>
        <w:rPr>
          <w:rFonts w:ascii="Arial" w:hAnsi="Arial" w:cs="Arial"/>
          <w:b/>
          <w:bCs/>
          <w:lang w:val="en-GB"/>
        </w:rPr>
      </w:pPr>
      <w:r w:rsidRPr="008A5C25">
        <w:rPr>
          <w:rFonts w:ascii="Arial" w:hAnsi="Arial" w:cs="Arial"/>
          <w:b/>
          <w:bCs/>
          <w:lang w:val="en-GB"/>
        </w:rPr>
        <w:t>Diverse designs, rapid p</w:t>
      </w:r>
      <w:r w:rsidR="007F4077" w:rsidRPr="008A5C25">
        <w:rPr>
          <w:rFonts w:ascii="Arial" w:hAnsi="Arial" w:cs="Arial"/>
          <w:b/>
          <w:bCs/>
          <w:lang w:val="en-GB"/>
        </w:rPr>
        <w:t>attern</w:t>
      </w:r>
      <w:r w:rsidRPr="008A5C25">
        <w:rPr>
          <w:rFonts w:ascii="Arial" w:hAnsi="Arial" w:cs="Arial"/>
          <w:b/>
          <w:bCs/>
          <w:lang w:val="en-GB"/>
        </w:rPr>
        <w:t xml:space="preserve"> changes, efficient production</w:t>
      </w:r>
    </w:p>
    <w:p w14:paraId="32DFDFAA" w14:textId="23F736A1" w:rsidR="00EF09CD" w:rsidRPr="008A5C25" w:rsidRDefault="00EF09CD" w:rsidP="00EF09CD">
      <w:pPr>
        <w:spacing w:after="0" w:line="240" w:lineRule="auto"/>
        <w:rPr>
          <w:rFonts w:ascii="Arial" w:hAnsi="Arial" w:cs="Arial"/>
        </w:rPr>
      </w:pPr>
      <w:r w:rsidRPr="008A5C25">
        <w:rPr>
          <w:rFonts w:ascii="Arial" w:hAnsi="Arial" w:cs="Arial"/>
        </w:rPr>
        <w:t>The RE 6 EL is available with working widths of 170</w:t>
      </w:r>
      <w:r w:rsidR="007846F3">
        <w:rPr>
          <w:rFonts w:ascii="Arial" w:hAnsi="Arial" w:cs="Arial"/>
        </w:rPr>
        <w:t xml:space="preserve">" </w:t>
      </w:r>
      <w:r w:rsidRPr="008A5C25">
        <w:rPr>
          <w:rFonts w:ascii="Arial" w:hAnsi="Arial" w:cs="Arial"/>
        </w:rPr>
        <w:t>and optionally 130</w:t>
      </w:r>
      <w:r w:rsidR="007846F3">
        <w:rPr>
          <w:rFonts w:ascii="Arial" w:hAnsi="Arial" w:cs="Arial"/>
        </w:rPr>
        <w:t>"</w:t>
      </w:r>
      <w:r w:rsidRPr="008A5C25">
        <w:rPr>
          <w:rFonts w:ascii="Arial" w:hAnsi="Arial" w:cs="Arial"/>
        </w:rPr>
        <w:t xml:space="preserve">. The standard gauge is E 32, with an E 28 model available as an option. As an upgraded version of the </w:t>
      </w:r>
      <w:r w:rsidR="007F4077" w:rsidRPr="008A5C25">
        <w:rPr>
          <w:rFonts w:ascii="Arial" w:hAnsi="Arial" w:cs="Arial"/>
        </w:rPr>
        <w:t xml:space="preserve">old </w:t>
      </w:r>
      <w:r w:rsidRPr="008A5C25">
        <w:rPr>
          <w:rFonts w:ascii="Arial" w:hAnsi="Arial" w:cs="Arial"/>
        </w:rPr>
        <w:t xml:space="preserve">RSE 6 EL, it offers the same competitive advantages in the manufacture of elastic fabrics as the original model. With six guide bars, complex patterns and diverse fabric structures can be produced. All guide bars have maximum cumulative </w:t>
      </w:r>
      <w:proofErr w:type="spellStart"/>
      <w:r w:rsidRPr="008A5C25">
        <w:rPr>
          <w:rFonts w:ascii="Arial" w:hAnsi="Arial" w:cs="Arial"/>
        </w:rPr>
        <w:t>shogging</w:t>
      </w:r>
      <w:proofErr w:type="spellEnd"/>
      <w:r w:rsidRPr="008A5C25">
        <w:rPr>
          <w:rFonts w:ascii="Arial" w:hAnsi="Arial" w:cs="Arial"/>
        </w:rPr>
        <w:t xml:space="preserve"> distance of 2" and are electronically controlled for quick pattern changes. The maximum underlap distance is 15 needles. </w:t>
      </w:r>
    </w:p>
    <w:p w14:paraId="51945C71" w14:textId="77777777" w:rsidR="00EF09CD" w:rsidRPr="008A5C25" w:rsidRDefault="00EF09CD" w:rsidP="00EF09CD">
      <w:pPr>
        <w:spacing w:after="0" w:line="240" w:lineRule="auto"/>
        <w:rPr>
          <w:rFonts w:ascii="Arial" w:hAnsi="Arial" w:cs="Arial"/>
        </w:rPr>
      </w:pPr>
      <w:r w:rsidRPr="008A5C25">
        <w:rPr>
          <w:rFonts w:ascii="Arial" w:hAnsi="Arial" w:cs="Arial"/>
        </w:rPr>
        <w:t xml:space="preserve">A warp beam support, which meets the same high technical standard as the RSE 6 EL, allows warp beams of different diameters to be placed in different positions, enabling flexible adaptation to different yarn capacities and production requirements. </w:t>
      </w:r>
    </w:p>
    <w:p w14:paraId="43AB332B" w14:textId="77777777" w:rsidR="00EF09CD" w:rsidRPr="008A5C25" w:rsidRDefault="00EF09CD" w:rsidP="00EF09CD">
      <w:pPr>
        <w:spacing w:after="0" w:line="240" w:lineRule="auto"/>
        <w:rPr>
          <w:rFonts w:ascii="Arial" w:hAnsi="Arial" w:cs="Arial"/>
        </w:rPr>
      </w:pPr>
      <w:r w:rsidRPr="008A5C25">
        <w:rPr>
          <w:rFonts w:ascii="Arial" w:hAnsi="Arial" w:cs="Arial"/>
        </w:rPr>
        <w:t xml:space="preserve">The proven KAMCOS® 2 from KARL MAYER ensures that the machine can be precisely configured and controlled, and its electronic functions can be set exactly. Operation is extremely convenient and efficient. </w:t>
      </w:r>
    </w:p>
    <w:p w14:paraId="0377DF13" w14:textId="3522F42D" w:rsidR="003B3B86" w:rsidRPr="008A5C25" w:rsidRDefault="00EF09CD" w:rsidP="00EF09CD">
      <w:pPr>
        <w:spacing w:after="0" w:line="240" w:lineRule="auto"/>
        <w:rPr>
          <w:rFonts w:ascii="Arial" w:hAnsi="Arial" w:cs="Arial"/>
        </w:rPr>
      </w:pPr>
      <w:r w:rsidRPr="008A5C25">
        <w:rPr>
          <w:rFonts w:ascii="Arial" w:hAnsi="Arial" w:cs="Arial"/>
        </w:rPr>
        <w:t>Based on the proven technology of the RSE 6 EL, the RE 6 EL also impresses with its uniquely stable running, excellent fabric quality and speed. Depending on the</w:t>
      </w:r>
      <w:r w:rsidR="007F4077" w:rsidRPr="008A5C25">
        <w:rPr>
          <w:rFonts w:ascii="Arial" w:hAnsi="Arial" w:cs="Arial"/>
        </w:rPr>
        <w:t xml:space="preserve"> </w:t>
      </w:r>
      <w:proofErr w:type="spellStart"/>
      <w:r w:rsidR="007F4077" w:rsidRPr="008A5C25">
        <w:rPr>
          <w:rFonts w:ascii="Arial" w:hAnsi="Arial" w:cs="Arial"/>
        </w:rPr>
        <w:t>lappings</w:t>
      </w:r>
      <w:proofErr w:type="spellEnd"/>
      <w:r w:rsidR="007F4077" w:rsidRPr="008A5C25">
        <w:rPr>
          <w:rFonts w:ascii="Arial" w:hAnsi="Arial" w:cs="Arial"/>
        </w:rPr>
        <w:t xml:space="preserve"> and yarn used</w:t>
      </w:r>
      <w:r w:rsidRPr="008A5C25">
        <w:rPr>
          <w:rFonts w:ascii="Arial" w:hAnsi="Arial" w:cs="Arial"/>
        </w:rPr>
        <w:t xml:space="preserve">, a working speed of up to 1,400 rpm is possible. All this at an extremely attractive price. Thanks to </w:t>
      </w:r>
      <w:proofErr w:type="spellStart"/>
      <w:r w:rsidRPr="008A5C25">
        <w:rPr>
          <w:rFonts w:ascii="Arial" w:hAnsi="Arial" w:cs="Arial"/>
        </w:rPr>
        <w:t>optimised</w:t>
      </w:r>
      <w:proofErr w:type="spellEnd"/>
      <w:r w:rsidRPr="008A5C25">
        <w:rPr>
          <w:rFonts w:ascii="Arial" w:hAnsi="Arial" w:cs="Arial"/>
        </w:rPr>
        <w:t xml:space="preserve"> local supply chains, the newcomer offers maximum cost efficiency without compromising on performance.</w:t>
      </w:r>
    </w:p>
    <w:p w14:paraId="65E82F63" w14:textId="77777777" w:rsidR="00EF09CD" w:rsidRPr="008A5C25" w:rsidRDefault="00EF09CD" w:rsidP="00EF09CD">
      <w:pPr>
        <w:spacing w:after="0" w:line="240" w:lineRule="auto"/>
        <w:rPr>
          <w:rFonts w:ascii="Arial" w:hAnsi="Arial" w:cs="Arial"/>
        </w:rPr>
      </w:pPr>
    </w:p>
    <w:p w14:paraId="5C2E0904" w14:textId="77777777" w:rsidR="00EF09CD" w:rsidRPr="008A5C25" w:rsidRDefault="00EF09CD" w:rsidP="00A63974">
      <w:pPr>
        <w:spacing w:after="0" w:line="240" w:lineRule="auto"/>
        <w:rPr>
          <w:rFonts w:ascii="Arial" w:hAnsi="Arial" w:cs="Arial"/>
          <w:b/>
          <w:bCs/>
        </w:rPr>
      </w:pPr>
      <w:r w:rsidRPr="008A5C25">
        <w:rPr>
          <w:rFonts w:ascii="Arial" w:hAnsi="Arial" w:cs="Arial"/>
          <w:b/>
          <w:bCs/>
        </w:rPr>
        <w:t>Same performance, same areas of application</w:t>
      </w:r>
    </w:p>
    <w:p w14:paraId="615DAC95" w14:textId="1ACF04E9" w:rsidR="00EF09CD" w:rsidRPr="008A5C25" w:rsidRDefault="00EF09CD" w:rsidP="00EF09CD">
      <w:pPr>
        <w:spacing w:after="0" w:line="240" w:lineRule="auto"/>
        <w:rPr>
          <w:rFonts w:ascii="Arial" w:hAnsi="Arial" w:cs="Arial"/>
        </w:rPr>
      </w:pPr>
      <w:r w:rsidRPr="008A5C25">
        <w:rPr>
          <w:rFonts w:ascii="Arial" w:hAnsi="Arial" w:cs="Arial"/>
        </w:rPr>
        <w:lastRenderedPageBreak/>
        <w:t>Thanks to its performance and flexible processing options, the RE 6 EL can be used in the same wide range of applications as the RS 6 EL. The newcomer is the perfect machine for numerous key market segments, including:</w:t>
      </w:r>
    </w:p>
    <w:p w14:paraId="5DD338A6" w14:textId="77777777" w:rsidR="00EF09CD" w:rsidRPr="008A5C25" w:rsidRDefault="00EF09CD" w:rsidP="00EF09CD">
      <w:pPr>
        <w:pStyle w:val="Listenabsatz"/>
        <w:numPr>
          <w:ilvl w:val="0"/>
          <w:numId w:val="3"/>
        </w:numPr>
        <w:spacing w:after="0" w:line="240" w:lineRule="auto"/>
        <w:rPr>
          <w:rFonts w:ascii="Arial" w:hAnsi="Arial" w:cs="Arial"/>
        </w:rPr>
      </w:pPr>
      <w:r w:rsidRPr="008A5C25">
        <w:rPr>
          <w:rFonts w:ascii="Arial" w:hAnsi="Arial" w:cs="Arial"/>
        </w:rPr>
        <w:t>Underwear and swimwear, through the production of high-quality fabrics for comfortable and chic lingerie and swimwear items that combine elasticity and a variety of looks</w:t>
      </w:r>
    </w:p>
    <w:p w14:paraId="1AAA0B56" w14:textId="77777777" w:rsidR="00EF09CD" w:rsidRPr="008A5C25" w:rsidRDefault="00EF09CD" w:rsidP="00EF09CD">
      <w:pPr>
        <w:pStyle w:val="Listenabsatz"/>
        <w:numPr>
          <w:ilvl w:val="0"/>
          <w:numId w:val="3"/>
        </w:numPr>
        <w:spacing w:after="0" w:line="240" w:lineRule="auto"/>
        <w:rPr>
          <w:rFonts w:ascii="Arial" w:hAnsi="Arial" w:cs="Arial"/>
        </w:rPr>
      </w:pPr>
      <w:r w:rsidRPr="008A5C25">
        <w:rPr>
          <w:rFonts w:ascii="Arial" w:hAnsi="Arial" w:cs="Arial"/>
        </w:rPr>
        <w:t>Outerwear, through the production of fashionable fabrics with texture and structure</w:t>
      </w:r>
    </w:p>
    <w:p w14:paraId="3E918EA7" w14:textId="77777777" w:rsidR="00EF09CD" w:rsidRPr="008A5C25" w:rsidRDefault="00EF09CD" w:rsidP="00EF09CD">
      <w:pPr>
        <w:pStyle w:val="Listenabsatz"/>
        <w:numPr>
          <w:ilvl w:val="0"/>
          <w:numId w:val="3"/>
        </w:numPr>
        <w:spacing w:after="0" w:line="240" w:lineRule="auto"/>
        <w:rPr>
          <w:rFonts w:ascii="Arial" w:hAnsi="Arial" w:cs="Arial"/>
        </w:rPr>
      </w:pPr>
      <w:r w:rsidRPr="008A5C25">
        <w:rPr>
          <w:rFonts w:ascii="Arial" w:hAnsi="Arial" w:cs="Arial"/>
        </w:rPr>
        <w:t xml:space="preserve">Functional fabrics, through the production of performance materials for shapewear, corsetry and casual wear, for example </w:t>
      </w:r>
    </w:p>
    <w:p w14:paraId="0C4CD839" w14:textId="0BBFDE13" w:rsidR="0047711B" w:rsidRPr="008A5C25" w:rsidRDefault="00EF09CD" w:rsidP="00EF09CD">
      <w:pPr>
        <w:pStyle w:val="Listenabsatz"/>
        <w:numPr>
          <w:ilvl w:val="0"/>
          <w:numId w:val="3"/>
        </w:numPr>
        <w:spacing w:after="0" w:line="240" w:lineRule="auto"/>
        <w:rPr>
          <w:rFonts w:ascii="Arial" w:hAnsi="Arial" w:cs="Arial"/>
        </w:rPr>
      </w:pPr>
      <w:r w:rsidRPr="008A5C25">
        <w:rPr>
          <w:rFonts w:ascii="Arial" w:hAnsi="Arial" w:cs="Arial"/>
        </w:rPr>
        <w:t>Home textiles, through the production of exclusive decorative fabrics, among other things</w:t>
      </w:r>
      <w:r w:rsidR="00E75F37">
        <w:rPr>
          <w:rFonts w:ascii="Arial" w:hAnsi="Arial" w:cs="Arial"/>
        </w:rPr>
        <w:t>.</w:t>
      </w:r>
    </w:p>
    <w:p w14:paraId="1D10A41F" w14:textId="77777777" w:rsidR="00EF09CD" w:rsidRDefault="00EF09CD" w:rsidP="0047711B">
      <w:pPr>
        <w:spacing w:after="0" w:line="240" w:lineRule="auto"/>
        <w:rPr>
          <w:rFonts w:ascii="Arial" w:hAnsi="Arial" w:cs="Arial"/>
          <w:b/>
          <w:bCs/>
          <w:lang w:val="en-GB"/>
        </w:rPr>
      </w:pPr>
    </w:p>
    <w:p w14:paraId="6F06B311" w14:textId="77777777" w:rsidR="00E75F37" w:rsidRPr="00D7286A" w:rsidRDefault="00E75F37" w:rsidP="00E75F37">
      <w:pPr>
        <w:spacing w:after="0" w:line="240" w:lineRule="auto"/>
        <w:rPr>
          <w:rFonts w:ascii="Arial" w:hAnsi="Arial" w:cs="Arial"/>
          <w:b/>
          <w:bCs/>
        </w:rPr>
      </w:pPr>
      <w:r w:rsidRPr="00D7286A">
        <w:rPr>
          <w:rFonts w:ascii="Arial" w:hAnsi="Arial" w:cs="Arial"/>
          <w:b/>
          <w:bCs/>
        </w:rPr>
        <w:t>Would you like to know more about the new RE 6 EL?</w:t>
      </w:r>
    </w:p>
    <w:p w14:paraId="6F108284" w14:textId="77777777" w:rsidR="00E75F37" w:rsidRPr="00D7286A" w:rsidRDefault="00E75F37" w:rsidP="00E75F37">
      <w:pPr>
        <w:spacing w:after="0" w:line="240" w:lineRule="auto"/>
        <w:rPr>
          <w:rFonts w:ascii="Arial" w:hAnsi="Arial" w:cs="Arial"/>
        </w:rPr>
      </w:pPr>
      <w:r w:rsidRPr="00D7286A">
        <w:rPr>
          <w:rFonts w:ascii="Arial" w:hAnsi="Arial" w:cs="Arial"/>
        </w:rPr>
        <w:t>Kay Hilbert, Product Owner Lace &amp; Raschel at KARL MAYER, looks forward to receiving your e-mail: kay.hilbert@karlmayer.com</w:t>
      </w:r>
    </w:p>
    <w:p w14:paraId="27A9CA5F" w14:textId="77777777" w:rsidR="00E75F37" w:rsidRPr="00E75F37" w:rsidRDefault="00E75F37" w:rsidP="0047711B">
      <w:pPr>
        <w:spacing w:after="0" w:line="240" w:lineRule="auto"/>
        <w:rPr>
          <w:rFonts w:ascii="Arial" w:hAnsi="Arial" w:cs="Arial"/>
          <w:b/>
          <w:bCs/>
        </w:rPr>
      </w:pPr>
    </w:p>
    <w:p w14:paraId="2D7EA82E" w14:textId="77777777" w:rsidR="00E75F37" w:rsidRDefault="00E75F37" w:rsidP="0047711B">
      <w:pPr>
        <w:spacing w:after="0" w:line="240" w:lineRule="auto"/>
        <w:rPr>
          <w:rFonts w:ascii="Arial" w:hAnsi="Arial" w:cs="Arial"/>
          <w:b/>
          <w:bCs/>
          <w:lang w:val="en-GB"/>
        </w:rPr>
      </w:pPr>
    </w:p>
    <w:sectPr w:rsidR="00E75F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4045" w14:textId="77777777" w:rsidR="00A7407C" w:rsidRDefault="00A7407C" w:rsidP="00360DAB">
      <w:pPr>
        <w:spacing w:after="0" w:line="240" w:lineRule="auto"/>
      </w:pPr>
      <w:r>
        <w:separator/>
      </w:r>
    </w:p>
  </w:endnote>
  <w:endnote w:type="continuationSeparator" w:id="0">
    <w:p w14:paraId="0EEB0B0F" w14:textId="77777777" w:rsidR="00A7407C" w:rsidRDefault="00A7407C" w:rsidP="0036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12C7" w14:textId="77777777" w:rsidR="00A7407C" w:rsidRDefault="00A7407C" w:rsidP="00360DAB">
      <w:pPr>
        <w:spacing w:after="0" w:line="240" w:lineRule="auto"/>
      </w:pPr>
      <w:r>
        <w:separator/>
      </w:r>
    </w:p>
  </w:footnote>
  <w:footnote w:type="continuationSeparator" w:id="0">
    <w:p w14:paraId="6A5C6D02" w14:textId="77777777" w:rsidR="00A7407C" w:rsidRDefault="00A7407C" w:rsidP="00360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694"/>
    <w:multiLevelType w:val="multilevel"/>
    <w:tmpl w:val="DFEA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2357E"/>
    <w:multiLevelType w:val="hybridMultilevel"/>
    <w:tmpl w:val="E760F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7B7F1C"/>
    <w:multiLevelType w:val="hybridMultilevel"/>
    <w:tmpl w:val="4D96CB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7790808">
    <w:abstractNumId w:val="0"/>
  </w:num>
  <w:num w:numId="2" w16cid:durableId="606886335">
    <w:abstractNumId w:val="1"/>
  </w:num>
  <w:num w:numId="3" w16cid:durableId="1452018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68"/>
    <w:rsid w:val="00096A48"/>
    <w:rsid w:val="000C6F6F"/>
    <w:rsid w:val="00106D90"/>
    <w:rsid w:val="00112ED9"/>
    <w:rsid w:val="001701F0"/>
    <w:rsid w:val="00184CBD"/>
    <w:rsid w:val="001B2EF0"/>
    <w:rsid w:val="001C4530"/>
    <w:rsid w:val="002614E2"/>
    <w:rsid w:val="002706F8"/>
    <w:rsid w:val="002912BE"/>
    <w:rsid w:val="003170C9"/>
    <w:rsid w:val="00360DAB"/>
    <w:rsid w:val="00391567"/>
    <w:rsid w:val="00394993"/>
    <w:rsid w:val="00395E89"/>
    <w:rsid w:val="003B3B86"/>
    <w:rsid w:val="003F719A"/>
    <w:rsid w:val="00455A7F"/>
    <w:rsid w:val="0047711B"/>
    <w:rsid w:val="00494761"/>
    <w:rsid w:val="00525650"/>
    <w:rsid w:val="00534870"/>
    <w:rsid w:val="005F3F5F"/>
    <w:rsid w:val="00610176"/>
    <w:rsid w:val="006239AA"/>
    <w:rsid w:val="006316B1"/>
    <w:rsid w:val="0065338E"/>
    <w:rsid w:val="006738C1"/>
    <w:rsid w:val="006811F7"/>
    <w:rsid w:val="006863C5"/>
    <w:rsid w:val="0069367D"/>
    <w:rsid w:val="006B42FA"/>
    <w:rsid w:val="006E3D1F"/>
    <w:rsid w:val="0076730D"/>
    <w:rsid w:val="007846F3"/>
    <w:rsid w:val="007A08DB"/>
    <w:rsid w:val="007B2FA4"/>
    <w:rsid w:val="007E3CB5"/>
    <w:rsid w:val="007F4077"/>
    <w:rsid w:val="008067F0"/>
    <w:rsid w:val="0087129D"/>
    <w:rsid w:val="00882BA7"/>
    <w:rsid w:val="00895DBD"/>
    <w:rsid w:val="008A5C25"/>
    <w:rsid w:val="008B7696"/>
    <w:rsid w:val="008F4504"/>
    <w:rsid w:val="0093702E"/>
    <w:rsid w:val="009D0778"/>
    <w:rsid w:val="009F5D19"/>
    <w:rsid w:val="00A02CB1"/>
    <w:rsid w:val="00A30B71"/>
    <w:rsid w:val="00A43ACD"/>
    <w:rsid w:val="00A63974"/>
    <w:rsid w:val="00A7407C"/>
    <w:rsid w:val="00B13045"/>
    <w:rsid w:val="00B22356"/>
    <w:rsid w:val="00B3298C"/>
    <w:rsid w:val="00B4555C"/>
    <w:rsid w:val="00B64D9E"/>
    <w:rsid w:val="00BB766A"/>
    <w:rsid w:val="00BE2D20"/>
    <w:rsid w:val="00C14690"/>
    <w:rsid w:val="00C43D52"/>
    <w:rsid w:val="00C448AB"/>
    <w:rsid w:val="00CC1634"/>
    <w:rsid w:val="00D22668"/>
    <w:rsid w:val="00D37BE9"/>
    <w:rsid w:val="00DD0ADC"/>
    <w:rsid w:val="00E553DF"/>
    <w:rsid w:val="00E75F37"/>
    <w:rsid w:val="00E94FE3"/>
    <w:rsid w:val="00EA713D"/>
    <w:rsid w:val="00EB6091"/>
    <w:rsid w:val="00EC3519"/>
    <w:rsid w:val="00EF09CD"/>
    <w:rsid w:val="00F35761"/>
    <w:rsid w:val="00FA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B53A"/>
  <w15:chartTrackingRefBased/>
  <w15:docId w15:val="{8EC30119-0692-4982-99DA-27DC1811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5F37"/>
    <w:pPr>
      <w:keepNext/>
      <w:tabs>
        <w:tab w:val="left" w:pos="1418"/>
      </w:tabs>
      <w:suppressAutoHyphens/>
      <w:spacing w:after="0" w:line="240" w:lineRule="auto"/>
      <w:jc w:val="right"/>
      <w:outlineLvl w:val="0"/>
    </w:pPr>
    <w:rPr>
      <w:rFonts w:ascii="Arial" w:eastAsia="Times New Roman" w:hAnsi="Arial" w:cs="Times New Roman"/>
      <w:i/>
      <w:kern w:val="2"/>
      <w:sz w:val="24"/>
      <w:szCs w:val="20"/>
      <w:lang w:val="de-DE" w:eastAsia="de-DE"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s-markdown-paragraph">
    <w:name w:val="ds-markdown-paragraph"/>
    <w:basedOn w:val="Standard"/>
    <w:rsid w:val="00D22668"/>
    <w:pPr>
      <w:spacing w:before="100" w:beforeAutospacing="1" w:after="100" w:afterAutospacing="1" w:line="240" w:lineRule="auto"/>
    </w:pPr>
    <w:rPr>
      <w:rFonts w:ascii="SimSun" w:eastAsia="SimSun" w:hAnsi="SimSun" w:cs="SimSun"/>
      <w:sz w:val="24"/>
      <w:szCs w:val="24"/>
    </w:rPr>
  </w:style>
  <w:style w:type="character" w:styleId="Fett">
    <w:name w:val="Strong"/>
    <w:basedOn w:val="Absatz-Standardschriftart"/>
    <w:uiPriority w:val="22"/>
    <w:qFormat/>
    <w:rsid w:val="00D22668"/>
    <w:rPr>
      <w:b/>
      <w:bCs/>
    </w:rPr>
  </w:style>
  <w:style w:type="paragraph" w:styleId="Kopfzeile">
    <w:name w:val="header"/>
    <w:basedOn w:val="Standard"/>
    <w:link w:val="KopfzeileZchn"/>
    <w:unhideWhenUsed/>
    <w:rsid w:val="00360D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0DAB"/>
  </w:style>
  <w:style w:type="paragraph" w:styleId="Fuzeile">
    <w:name w:val="footer"/>
    <w:basedOn w:val="Standard"/>
    <w:link w:val="FuzeileZchn"/>
    <w:uiPriority w:val="99"/>
    <w:unhideWhenUsed/>
    <w:rsid w:val="00360D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0DAB"/>
  </w:style>
  <w:style w:type="paragraph" w:styleId="Listenabsatz">
    <w:name w:val="List Paragraph"/>
    <w:basedOn w:val="Standard"/>
    <w:uiPriority w:val="34"/>
    <w:qFormat/>
    <w:rsid w:val="00B64D9E"/>
    <w:pPr>
      <w:ind w:left="720"/>
      <w:contextualSpacing/>
    </w:pPr>
  </w:style>
  <w:style w:type="character" w:customStyle="1" w:styleId="berschrift1Zchn">
    <w:name w:val="Überschrift 1 Zchn"/>
    <w:basedOn w:val="Absatz-Standardschriftart"/>
    <w:link w:val="berschrift1"/>
    <w:uiPriority w:val="9"/>
    <w:rsid w:val="00E75F37"/>
    <w:rPr>
      <w:rFonts w:ascii="Arial" w:eastAsia="Times New Roman" w:hAnsi="Arial" w:cs="Times New Roman"/>
      <w:i/>
      <w:kern w:val="2"/>
      <w:sz w:val="24"/>
      <w:szCs w:val="20"/>
      <w:lang w:val="de-DE" w:eastAsia="de-DE" w:bidi="hi-IN"/>
    </w:rPr>
  </w:style>
  <w:style w:type="character" w:styleId="Hyperlink">
    <w:name w:val="Hyperlink"/>
    <w:basedOn w:val="Absatz-Standardschriftart"/>
    <w:uiPriority w:val="99"/>
    <w:unhideWhenUsed/>
    <w:rsid w:val="00E75F37"/>
    <w:rPr>
      <w:color w:val="0563C1" w:themeColor="hyperlink"/>
      <w:u w:val="single"/>
    </w:rPr>
  </w:style>
  <w:style w:type="character" w:styleId="NichtaufgelsteErwhnung">
    <w:name w:val="Unresolved Mention"/>
    <w:basedOn w:val="Absatz-Standardschriftart"/>
    <w:uiPriority w:val="99"/>
    <w:semiHidden/>
    <w:unhideWhenUsed/>
    <w:rsid w:val="00E7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4017">
      <w:bodyDiv w:val="1"/>
      <w:marLeft w:val="0"/>
      <w:marRight w:val="0"/>
      <w:marTop w:val="0"/>
      <w:marBottom w:val="0"/>
      <w:divBdr>
        <w:top w:val="none" w:sz="0" w:space="0" w:color="auto"/>
        <w:left w:val="none" w:sz="0" w:space="0" w:color="auto"/>
        <w:bottom w:val="none" w:sz="0" w:space="0" w:color="auto"/>
        <w:right w:val="none" w:sz="0" w:space="0" w:color="auto"/>
      </w:divBdr>
      <w:divsChild>
        <w:div w:id="168253240">
          <w:marLeft w:val="0"/>
          <w:marRight w:val="0"/>
          <w:marTop w:val="0"/>
          <w:marBottom w:val="1080"/>
          <w:divBdr>
            <w:top w:val="none" w:sz="0" w:space="0" w:color="auto"/>
            <w:left w:val="none" w:sz="0" w:space="0" w:color="auto"/>
            <w:bottom w:val="none" w:sz="0" w:space="0" w:color="auto"/>
            <w:right w:val="none" w:sz="0" w:space="0" w:color="auto"/>
          </w:divBdr>
          <w:divsChild>
            <w:div w:id="13894977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70938287">
          <w:marLeft w:val="0"/>
          <w:marRight w:val="0"/>
          <w:marTop w:val="0"/>
          <w:marBottom w:val="0"/>
          <w:divBdr>
            <w:top w:val="none" w:sz="0" w:space="0" w:color="auto"/>
            <w:left w:val="none" w:sz="0" w:space="0" w:color="auto"/>
            <w:bottom w:val="none" w:sz="0" w:space="0" w:color="auto"/>
            <w:right w:val="none" w:sz="0" w:space="0" w:color="auto"/>
          </w:divBdr>
          <w:divsChild>
            <w:div w:id="7290414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3944">
      <w:bodyDiv w:val="1"/>
      <w:marLeft w:val="0"/>
      <w:marRight w:val="0"/>
      <w:marTop w:val="0"/>
      <w:marBottom w:val="0"/>
      <w:divBdr>
        <w:top w:val="none" w:sz="0" w:space="0" w:color="auto"/>
        <w:left w:val="none" w:sz="0" w:space="0" w:color="auto"/>
        <w:bottom w:val="none" w:sz="0" w:space="0" w:color="auto"/>
        <w:right w:val="none" w:sz="0" w:space="0" w:color="auto"/>
      </w:divBdr>
    </w:div>
    <w:div w:id="2101558034">
      <w:bodyDiv w:val="1"/>
      <w:marLeft w:val="0"/>
      <w:marRight w:val="0"/>
      <w:marTop w:val="0"/>
      <w:marBottom w:val="0"/>
      <w:divBdr>
        <w:top w:val="none" w:sz="0" w:space="0" w:color="auto"/>
        <w:left w:val="none" w:sz="0" w:space="0" w:color="auto"/>
        <w:bottom w:val="none" w:sz="0" w:space="0" w:color="auto"/>
        <w:right w:val="none" w:sz="0" w:space="0" w:color="auto"/>
      </w:divBdr>
      <w:divsChild>
        <w:div w:id="1762334550">
          <w:marLeft w:val="0"/>
          <w:marRight w:val="0"/>
          <w:marTop w:val="0"/>
          <w:marBottom w:val="1080"/>
          <w:divBdr>
            <w:top w:val="none" w:sz="0" w:space="0" w:color="auto"/>
            <w:left w:val="none" w:sz="0" w:space="0" w:color="auto"/>
            <w:bottom w:val="none" w:sz="0" w:space="0" w:color="auto"/>
            <w:right w:val="none" w:sz="0" w:space="0" w:color="auto"/>
          </w:divBdr>
          <w:divsChild>
            <w:div w:id="311952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8149478">
          <w:marLeft w:val="0"/>
          <w:marRight w:val="0"/>
          <w:marTop w:val="0"/>
          <w:marBottom w:val="0"/>
          <w:divBdr>
            <w:top w:val="none" w:sz="0" w:space="0" w:color="auto"/>
            <w:left w:val="none" w:sz="0" w:space="0" w:color="auto"/>
            <w:bottom w:val="none" w:sz="0" w:space="0" w:color="auto"/>
            <w:right w:val="none" w:sz="0" w:space="0" w:color="auto"/>
          </w:divBdr>
          <w:divsChild>
            <w:div w:id="15146870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d62e7b-4420-48d0-ba3f-70cadc237837}" enabled="0" method="" siteId="{20d62e7b-4420-48d0-ba3f-70cadc23783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2950</Characters>
  <Application>Microsoft Office Word</Application>
  <DocSecurity>0</DocSecurity>
  <Lines>67</Lines>
  <Paragraphs>29</Paragraphs>
  <ScaleCrop>false</ScaleCrop>
  <HeadingPairs>
    <vt:vector size="2" baseType="variant">
      <vt:variant>
        <vt:lpstr>Titel</vt:lpstr>
      </vt:variant>
      <vt:variant>
        <vt:i4>1</vt:i4>
      </vt:variant>
    </vt:vector>
  </HeadingPairs>
  <TitlesOfParts>
    <vt:vector size="1" baseType="lpstr">
      <vt:lpstr/>
    </vt:vector>
  </TitlesOfParts>
  <Company>KARL MAYER Group</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 Li (Lili)</dc:creator>
  <cp:keywords/>
  <dc:description/>
  <cp:lastModifiedBy>Nicolai Strauch</cp:lastModifiedBy>
  <cp:revision>3</cp:revision>
  <dcterms:created xsi:type="dcterms:W3CDTF">2026-01-22T15:51:00Z</dcterms:created>
  <dcterms:modified xsi:type="dcterms:W3CDTF">2026-01-22T15:52:00Z</dcterms:modified>
</cp:coreProperties>
</file>